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951pt;width:841.9pt;height:87.4pt;mso-position-horizontal-relative:page;mso-position-vertical-relative:page;z-index:-15898112" id="docshapegroup1" coordorigin="0,0" coordsize="16838,1748">
            <v:rect style="position:absolute;left:0;top:-1;width:12536;height:1748" id="docshape2" filled="true" fillcolor="#e6e7e8" stroked="false">
              <v:fill type="solid"/>
            </v:rect>
            <v:shape style="position:absolute;left:10795;top:-1;width:6043;height:1745" id="docshape3" coordorigin="10796,0" coordsize="6043,1745" path="m16838,1744l11620,1744,10796,0,16838,0,16838,1744xe" filled="true" fillcolor="#782b90" stroked="false">
              <v:path arrowok="t"/>
              <v:fill type="solid"/>
            </v:shape>
            <v:shape style="position:absolute;left:11959;top:-1;width:4879;height:1745" id="docshape4" coordorigin="11959,0" coordsize="4879,1745" path="m16838,1744l12784,1744,11959,0,16838,0,16838,1744xe" filled="true" fillcolor="#100249" stroked="false">
              <v:path arrowok="t"/>
              <v:fill type="solid"/>
            </v:shape>
            <v:rect style="position:absolute;left:14840;top:736;width:9;height:555" id="docshape5" filled="true" fillcolor="#ffffff" stroked="false">
              <v:fill type="solid"/>
            </v:rect>
            <v:shape style="position:absolute;left:13874;top:738;width:437;height:222" type="#_x0000_t75" id="docshape6" stroked="false">
              <v:imagedata r:id="rId5" o:title=""/>
            </v:shape>
            <v:shape style="position:absolute;left:12987;top:448;width:1659;height:940" id="docshape7" coordorigin="12987,448" coordsize="1659,940" path="m13823,1115l13821,1103,13813,1095,13803,1089,13789,1086,13771,1083,13762,1080,13762,1064,13770,1060,13793,1060,13804,1064,13812,1069,13822,1051,13812,1046,13802,1043,13792,1041,13781,1040,13765,1042,13752,1049,13743,1059,13739,1074,13742,1086,13748,1095,13759,1101,13771,1104,13793,1108,13801,1110,13801,1126,13792,1130,13780,1130,13766,1130,13754,1125,13746,1119,13735,1136,13745,1142,13756,1146,13768,1149,13780,1150,13796,1148,13810,1141,13820,1131,13823,1115xm13842,1231l13842,1227,13842,1225,13793,1225,13793,1243,13820,1243,13817,1258,13807,1266,13790,1266,13777,1264,13766,1257,13759,1246,13757,1231,13759,1217,13766,1206,13777,1199,13790,1196,13801,1196,13810,1201,13816,1207,13831,1193,13823,1186,13814,1181,13803,1177,13791,1176,13768,1180,13751,1192,13739,1209,13735,1231,13739,1254,13752,1272,13769,1282,13790,1286,13811,1282,13827,1271,13838,1253,13842,1231xm13862,744l13721,744,13723,741,13858,448,12987,448,13125,745,13189,745,13242,859,13295,745,13359,745,13263,954,13222,954,13423,1388,13622,958,13628,944,13616,950,13603,954,13589,957,13574,958,13531,950,13495,927,13471,892,13463,849,13471,806,13495,772,13531,749,13548,746,13436,746,13436,954,13377,954,13377,746,13436,746,13548,745,13574,741,13603,744,13629,755,13651,772,13667,794,13619,823,13611,812,13600,804,13588,799,13574,797,13554,801,13537,813,13526,829,13522,849,13526,870,13537,886,13554,897,13574,902,13588,900,13600,894,13611,886,13619,876,13651,895,13660,876,13684,823,13697,796,13745,796,13745,955,13804,955,13804,796,13862,796,13862,744xm13895,1142l13888,1127,13884,1129,13879,1131,13868,1131,13863,1128,13863,1092,13889,1092,13889,1075,13863,1075,13863,1053,13843,1053,13843,1075,13829,1075,13829,1092,13843,1092,13843,1121,13845,1133,13850,1142,13859,1148,13871,1150,13881,1150,13888,1147,13895,1142xm13931,1248l13928,1232,13925,1227,13920,1220,13911,1214,13911,1236,13911,1259,13903,1268,13881,1268,13872,1259,13872,1236,13881,1227,13903,1227,13911,1236,13911,1214,13908,1212,13892,1209,13876,1212,13863,1220,13855,1232,13852,1248,13855,1263,13863,1275,13876,1283,13892,1286,13908,1283,13920,1275,13925,1268,13928,1263,13931,1248xm13975,1075l13956,1075,13956,1100,13956,1123,13949,1131,13926,1131,13919,1122,13919,1100,13926,1091,13949,1091,13956,1100,13956,1075,13956,1075,13956,1083,13951,1077,13944,1073,13934,1073,13920,1076,13909,1084,13901,1096,13898,1111,13901,1127,13909,1139,13920,1147,13934,1150,13944,1150,13951,1146,13956,1140,13956,1148,13975,1148,13975,1140,13975,1131,13975,1091,13975,1083,13975,1075xm14014,1211l13993,1211,13974,1263,13955,1211,13933,1211,13962,1284,13985,1284,14014,1211xm14052,1142l14044,1127,14040,1129,14035,1131,14024,1131,14020,1128,14020,1092,14046,1092,14046,1075,14020,1075,14020,1053,14000,1053,14000,1075,13986,1075,13986,1092,14000,1092,14000,1121,14001,1133,14007,1142,14015,1148,14027,1150,14038,1150,14045,1147,14052,1142xm14089,1247l14087,1241,14086,1232,14086,1232,14083,1226,14079,1220,14069,1213,14069,1241,14036,1241,14038,1232,14044,1226,14061,1226,14067,1231,14069,1241,14069,1213,14067,1212,14053,1209,14038,1212,14026,1220,14019,1232,14016,1248,14019,1263,14026,1276,14039,1283,14054,1286,14066,1286,14077,1283,14085,1275,14080,1269,14074,1262,14068,1267,14061,1269,14046,1269,14038,1265,14036,1254,14088,1254,14088,1252,14089,1247xm14128,1111l14127,1104,14125,1096,14125,1095,14122,1090,14118,1083,14108,1076,14108,1104,14075,1104,14077,1095,14083,1090,14100,1090,14106,1095,14108,1104,14108,1076,14107,1075,14092,1073,14077,1075,14065,1083,14058,1096,14055,1111,14058,1127,14066,1139,14078,1147,14093,1150,14105,1150,14116,1146,14124,1139,14119,1133,14113,1126,14107,1130,14101,1133,14085,1133,14077,1128,14075,1118,14127,1118,14128,1116,14128,1111xm14152,1210l14149,1210,14146,1209,14133,1209,14125,1212,14121,1219,14121,1211,14102,1211,14102,1284,14121,1284,14121,1233,14128,1228,14141,1228,14146,1229,14149,1230,14152,1210xm14232,1238l14229,1226,14224,1217,14215,1211,14203,1209,14195,1209,14187,1212,14181,1220,14181,1211,14162,1211,14162,1284,14182,1284,14182,1233,14189,1227,14207,1227,14212,1233,14212,1284,14232,1284,14232,1238xm14368,1238l14365,1226,14360,1217,14350,1211,14339,1209,14329,1209,14319,1212,14314,1221,14309,1214,14300,1209,14281,1209,14273,1212,14268,1220,14268,1211,14249,1211,14249,1284,14268,1284,14268,1233,14275,1227,14293,1227,14298,1233,14298,1284,14318,1284,14318,1233,14325,1227,14342,1227,14348,1233,14348,1284,14368,1284,14368,1238xm14405,744l14346,744,14346,955,14405,955,14405,744xm14453,1247l14452,1241,14450,1232,14450,1232,14447,1226,14443,1220,14433,1213,14433,1241,14401,1241,14402,1232,14408,1226,14426,1226,14431,1231,14433,1241,14433,1213,14432,1212,14417,1209,14402,1212,14390,1220,14383,1232,14380,1248,14383,1263,14391,1276,14403,1283,14418,1286,14431,1286,14441,1283,14449,1275,14444,1269,14438,1262,14433,1267,14426,1269,14410,1269,14403,1265,14400,1254,14452,1254,14453,1252,14453,1247xm14535,1238l14533,1226,14527,1217,14518,1211,14507,1209,14498,1209,14490,1212,14485,1220,14485,1211,14466,1211,14466,1284,14486,1284,14486,1233,14493,1227,14510,1227,14516,1233,14516,1284,14535,1284,14535,1238xm14610,1278l14603,1263,14599,1265,14594,1268,14589,1268,14583,1268,14578,1264,14578,1228,14605,1228,14605,1211,14578,1211,14578,1189,14559,1189,14559,1211,14544,1211,14544,1228,14559,1228,14559,1257,14560,1269,14565,1279,14574,1284,14586,1286,14596,1286,14604,1283,14610,1278xm14646,955l14634,931,14611,881,14592,840,14555,760,14555,881,14518,881,14536,840,14537,840,14555,881,14555,760,14547,744,14526,744,14427,955,14490,955,14500,931,14573,931,14583,955,14646,955xe" filled="true" fillcolor="#ffffff" stroked="false">
              <v:path arrowok="t"/>
              <v:fill type="solid"/>
            </v:shape>
            <v:shape style="position:absolute;left:15057;top:737;width:1060;height:382" type="#_x0000_t75" id="docshape8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;width:16838;height:1748" type="#_x0000_t202" id="docshape9" filled="false" stroked="false">
              <v:textbox inset="0,0,0,0">
                <w:txbxContent>
                  <w:p>
                    <w:pPr>
                      <w:spacing w:before="581"/>
                      <w:ind w:left="720" w:right="0" w:firstLine="0"/>
                      <w:jc w:val="left"/>
                      <w:rPr>
                        <w:b/>
                        <w:sz w:val="57"/>
                      </w:rPr>
                    </w:pPr>
                    <w:r>
                      <w:rPr>
                        <w:b/>
                        <w:color w:val="100249"/>
                        <w:w w:val="95"/>
                        <w:sz w:val="57"/>
                      </w:rPr>
                      <w:t>Health,</w:t>
                    </w:r>
                    <w:r>
                      <w:rPr>
                        <w:b/>
                        <w:color w:val="100249"/>
                        <w:spacing w:val="25"/>
                        <w:w w:val="95"/>
                        <w:sz w:val="57"/>
                      </w:rPr>
                      <w:t> </w:t>
                    </w:r>
                    <w:r>
                      <w:rPr>
                        <w:b/>
                        <w:color w:val="100249"/>
                        <w:w w:val="95"/>
                        <w:sz w:val="57"/>
                      </w:rPr>
                      <w:t>Safety</w:t>
                    </w:r>
                    <w:r>
                      <w:rPr>
                        <w:b/>
                        <w:color w:val="100249"/>
                        <w:spacing w:val="26"/>
                        <w:w w:val="95"/>
                        <w:sz w:val="57"/>
                      </w:rPr>
                      <w:t> </w:t>
                    </w:r>
                    <w:r>
                      <w:rPr>
                        <w:b/>
                        <w:color w:val="100249"/>
                        <w:w w:val="95"/>
                        <w:sz w:val="57"/>
                      </w:rPr>
                      <w:t>and</w:t>
                    </w:r>
                    <w:r>
                      <w:rPr>
                        <w:b/>
                        <w:color w:val="100249"/>
                        <w:spacing w:val="25"/>
                        <w:w w:val="95"/>
                        <w:sz w:val="57"/>
                      </w:rPr>
                      <w:t> </w:t>
                    </w:r>
                    <w:r>
                      <w:rPr>
                        <w:b/>
                        <w:color w:val="100249"/>
                        <w:w w:val="95"/>
                        <w:sz w:val="57"/>
                      </w:rPr>
                      <w:t>Wellbeing</w:t>
                    </w:r>
                    <w:r>
                      <w:rPr>
                        <w:b/>
                        <w:color w:val="100249"/>
                        <w:spacing w:val="26"/>
                        <w:w w:val="95"/>
                        <w:sz w:val="57"/>
                      </w:rPr>
                      <w:t> </w:t>
                    </w:r>
                    <w:r>
                      <w:rPr>
                        <w:b/>
                        <w:color w:val="100249"/>
                        <w:w w:val="95"/>
                        <w:sz w:val="57"/>
                      </w:rPr>
                      <w:t>Policy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  <w:spacing w:line="254" w:lineRule="auto"/>
      </w:pPr>
      <w:r>
        <w:rPr>
          <w:b/>
        </w:rPr>
        <w:t>Scope:</w:t>
      </w:r>
      <w:r>
        <w:rPr>
          <w:b/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Policy</w:t>
      </w:r>
      <w:r>
        <w:rPr>
          <w:spacing w:val="7"/>
        </w:rPr>
        <w:t> </w:t>
      </w:r>
      <w:r>
        <w:rPr/>
        <w:t>applies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all</w:t>
      </w:r>
      <w:r>
        <w:rPr>
          <w:spacing w:val="7"/>
        </w:rPr>
        <w:t> </w:t>
      </w:r>
      <w:r>
        <w:rPr/>
        <w:t>employees,</w:t>
      </w:r>
      <w:r>
        <w:rPr>
          <w:spacing w:val="7"/>
        </w:rPr>
        <w:t> </w:t>
      </w:r>
      <w:r>
        <w:rPr/>
        <w:t>visitors,</w:t>
      </w:r>
      <w:r>
        <w:rPr>
          <w:spacing w:val="7"/>
        </w:rPr>
        <w:t> </w:t>
      </w:r>
      <w:r>
        <w:rPr/>
        <w:t>volunteers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contractors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0"/>
        </w:rPr>
        <w:t> </w:t>
      </w:r>
      <w:r>
        <w:rPr/>
        <w:t>(DET)</w:t>
      </w:r>
      <w:r>
        <w:rPr>
          <w:spacing w:val="11"/>
        </w:rPr>
        <w:t> </w:t>
      </w:r>
      <w:r>
        <w:rPr/>
        <w:t>workplaces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activities,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instances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performing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offsite.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Department</w:t>
      </w:r>
      <w:r>
        <w:rPr>
          <w:spacing w:val="11"/>
        </w:rPr>
        <w:t> </w:t>
      </w:r>
      <w:r>
        <w:rPr/>
        <w:t>commits,</w:t>
      </w:r>
      <w:r>
        <w:rPr>
          <w:spacing w:val="-82"/>
        </w:rPr>
        <w:t> </w:t>
      </w:r>
      <w:r>
        <w:rPr>
          <w:w w:val="105"/>
        </w:rPr>
        <w:t>so</w:t>
      </w:r>
      <w:r>
        <w:rPr>
          <w:spacing w:val="-22"/>
          <w:w w:val="105"/>
        </w:rPr>
        <w:t> </w:t>
      </w:r>
      <w:r>
        <w:rPr>
          <w:w w:val="105"/>
        </w:rPr>
        <w:t>far</w:t>
      </w:r>
      <w:r>
        <w:rPr>
          <w:spacing w:val="-22"/>
          <w:w w:val="105"/>
        </w:rPr>
        <w:t> </w:t>
      </w:r>
      <w:r>
        <w:rPr>
          <w:w w:val="105"/>
        </w:rPr>
        <w:t>as</w:t>
      </w:r>
      <w:r>
        <w:rPr>
          <w:spacing w:val="-21"/>
          <w:w w:val="105"/>
        </w:rPr>
        <w:t> </w:t>
      </w:r>
      <w:r>
        <w:rPr>
          <w:w w:val="105"/>
        </w:rPr>
        <w:t>reasonably</w:t>
      </w:r>
      <w:r>
        <w:rPr>
          <w:spacing w:val="-22"/>
          <w:w w:val="105"/>
        </w:rPr>
        <w:t> </w:t>
      </w:r>
      <w:r>
        <w:rPr>
          <w:w w:val="105"/>
        </w:rPr>
        <w:t>practicable,</w:t>
      </w:r>
      <w:r>
        <w:rPr>
          <w:spacing w:val="-21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36pt;margin-top:16.319141pt;width:113.25pt;height:162.15pt;mso-position-horizontal-relative:page;mso-position-vertical-relative:paragraph;z-index:-15728640;mso-wrap-distance-left:0;mso-wrap-distance-right:0" id="docshapegroup10" coordorigin="720,326" coordsize="2265,3243">
            <v:shape style="position:absolute;left:720;top:326;width:2265;height:3243" id="docshape11" coordorigin="720,326" coordsize="2265,3243" path="m2665,326l720,326,720,3569,2665,3569,2985,1961,2665,326xe" filled="true" fillcolor="#782b90" stroked="false">
              <v:path arrowok="t"/>
              <v:fill type="solid"/>
            </v:shape>
            <v:shape style="position:absolute;left:1141;top:1555;width:280;height:280" type="#_x0000_t75" id="docshape12" stroked="false">
              <v:imagedata r:id="rId7" o:title=""/>
            </v:shape>
            <v:shape style="position:absolute;left:1527;top:1842;width:320;height:320" type="#_x0000_t75" id="docshape13" stroked="false">
              <v:imagedata r:id="rId8" o:title=""/>
            </v:shape>
            <v:shape style="position:absolute;left:1560;top:1380;width:259;height:259" type="#_x0000_t75" id="docshape14" stroked="false">
              <v:imagedata r:id="rId9" o:title=""/>
            </v:shape>
            <v:shape style="position:absolute;left:1389;top:2190;width:596;height:367" id="docshape15" coordorigin="1389,2190" coordsize="596,367" path="m1747,2190l1628,2190,1532,2204,1468,2241,1433,2292,1422,2349,1422,2363,1409,2377,1398,2392,1392,2411,1389,2430,1389,2557,1429,2557,1429,2430,1433,2412,1443,2398,1457,2388,1475,2384,1971,2384,1966,2377,1952,2363,1952,2349,1952,2346,1912,2346,1462,2346,1475,2297,1508,2261,1560,2238,1628,2230,1887,2230,1859,2210,1747,2190xm1971,2384l1899,2384,1917,2388,1932,2398,1941,2412,1945,2430,1945,2557,1985,2557,1985,2430,1983,2411,1976,2392,1971,2384xm1887,2230l1747,2230,1816,2238,1868,2260,1900,2297,1912,2346,1952,2346,1947,2308,1921,2256,1887,2230xm1904,2344l1471,2344,1462,2346,1912,2346,1904,2344xe" filled="true" fillcolor="#ffffff" stroked="false">
              <v:path arrowok="t"/>
              <v:fill type="solid"/>
            </v:shape>
            <v:shape style="position:absolute;left:1948;top:1555;width:280;height:280" type="#_x0000_t75" id="docshape16" stroked="false">
              <v:imagedata r:id="rId10" o:title=""/>
            </v:shape>
            <v:shape style="position:absolute;left:992;top:1658;width:1385;height:707" id="docshape17" coordorigin="992,1658" coordsize="1385,707" path="m1752,1658l1747,1660,1690,1708,1632,1660,1627,1658,1622,1659,1557,1673,1511,1706,1484,1758,1475,1829,1475,1884,1369,1884,1362,1888,1324,1966,1315,1946,1291,1902,1259,1869,1220,1849,1176,1842,1118,1852,1073,1880,1041,1927,1022,1990,992,2218,1000,2228,1014,2230,1024,2230,1032,2223,1062,1996,1076,1946,1099,1911,1133,1889,1176,1882,1208,1887,1236,1902,1260,1927,1278,1962,1337,2090,1343,2094,1482,2111,1490,2114,1498,2120,1498,2137,1498,2146,1494,2155,1483,2163,1463,2166,1305,2166,1200,2018,1188,2014,1169,2024,1165,2036,1230,2158,1140,2343,1141,2350,1148,2362,1154,2365,1372,2365,1372,2325,1193,2325,1259,2191,1269,2198,1280,2202,1293,2205,1305,2206,1463,2206,1494,2201,1518,2188,1533,2166,1538,2137,1535,2115,1526,2096,1512,2082,1493,2072,1478,2020,1467,2014,1446,2020,1439,2031,1450,2067,1366,2056,1346,2013,1389,1924,1532,1924,1532,1884,1515,1884,1515,1829,1521,1774,1539,1735,1570,1711,1617,1699,1684,1756,1695,1756,1763,1699,1809,1711,1840,1735,1859,1774,1864,1829,1864,1884,1841,1884,1841,1924,1985,1924,2026,2008,2004,2056,1878,2072,1857,2082,1843,2096,1834,2115,1831,2137,1836,2166,1851,2188,1875,2201,1906,2206,2064,2206,2078,2205,2091,2202,2103,2196,2114,2189,2181,2325,1994,2325,1994,2365,2220,2365,2226,2362,2234,2350,2234,2343,2141,2154,2204,2036,2201,2024,2181,2014,2169,2018,2105,2137,2097,2150,2088,2159,2077,2164,2064,2166,1906,2166,1886,2163,1875,2155,1872,2146,1871,2137,1871,2120,1879,2114,1887,2111,2026,2094,2032,2090,2091,1961,2133,1902,2194,1882,2236,1889,2270,1911,2293,1946,2307,1995,2337,2223,2346,2230,2358,2230,2369,2228,2377,2218,2347,1989,2328,1926,2296,1880,2251,1852,2194,1842,2149,1849,2111,1869,2079,1901,2054,1945,2047,1961,2012,1888,2005,1884,1904,1884,1904,1829,1895,1758,1868,1706,1822,1673,1758,1659,1752,1658xe" filled="true" fillcolor="#ffffff" stroked="false">
              <v:path arrowok="t"/>
              <v:fill type="solid"/>
            </v:shape>
            <v:shape style="position:absolute;left:720;top:326;width:2265;height:3243" type="#_x0000_t202" id="docshape18" filled="false" stroked="false">
              <v:textbox inset="0,0,0,0">
                <w:txbxContent>
                  <w:p>
                    <w:pPr>
                      <w:spacing w:line="244" w:lineRule="auto" w:before="129"/>
                      <w:ind w:left="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Management</w:t>
                    </w:r>
                    <w:r>
                      <w:rPr>
                        <w:b/>
                        <w:color w:val="FFFFFF"/>
                        <w:spacing w:val="-8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Commitment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54.235992pt;margin-top:16.318941pt;width:652pt;height:162.1pt;mso-position-horizontal-relative:page;mso-position-vertical-relative:paragraph;z-index:-15728640;mso-wrap-distance-left:0;mso-wrap-distance-right:0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43"/>
                    <w:gridCol w:w="2164"/>
                    <w:gridCol w:w="2489"/>
                    <w:gridCol w:w="2834"/>
                    <w:gridCol w:w="2607"/>
                  </w:tblGrid>
                  <w:tr>
                    <w:trPr>
                      <w:trHeight w:val="771" w:hRule="atLeast"/>
                    </w:trPr>
                    <w:tc>
                      <w:tcPr>
                        <w:tcW w:w="13037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63A5"/>
                      </w:tcPr>
                      <w:p>
                        <w:pPr>
                          <w:pStyle w:val="TableParagraph"/>
                          <w:spacing w:line="244" w:lineRule="auto" w:before="161"/>
                          <w:ind w:left="80" w:right="528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Support and value its people and recognise a legal and moral commitment to building a positive workplace culture,</w:t>
                        </w:r>
                        <w:r>
                          <w:rPr>
                            <w:b/>
                            <w:color w:val="FFFFFF"/>
                            <w:spacing w:val="-6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ensuring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healthy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safe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working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learning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environments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by:</w:t>
                        </w:r>
                      </w:p>
                    </w:tc>
                  </w:tr>
                  <w:tr>
                    <w:trPr>
                      <w:trHeight w:val="2425" w:hRule="atLeast"/>
                    </w:trPr>
                    <w:tc>
                      <w:tcPr>
                        <w:tcW w:w="2943" w:type="dxa"/>
                        <w:tcBorders>
                          <w:left w:val="nil"/>
                          <w:bottom w:val="nil"/>
                          <w:right w:val="single" w:sz="6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40" w:val="left" w:leader="none"/>
                          </w:tabs>
                          <w:spacing w:line="244" w:lineRule="auto" w:before="74" w:after="0"/>
                          <w:ind w:left="340" w:right="91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providing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integrating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robust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credible,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40" w:right="27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Occupational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Safety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(OHS)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40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Management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System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6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aligns with legislative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requirements and 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Department’s strategic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direction and operations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8" w:space="0" w:color="FFFFFF"/>
                          <w:left w:val="single" w:sz="6" w:space="0" w:color="FFFFFF"/>
                          <w:bottom w:val="nil"/>
                          <w:right w:val="single" w:sz="4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38" w:val="left" w:leader="none"/>
                          </w:tabs>
                          <w:spacing w:line="244" w:lineRule="auto" w:before="74" w:after="0"/>
                          <w:ind w:left="337" w:right="239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providing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maintaining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inclusive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workplaces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mitigate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risks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37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 physical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psychological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health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safety</w:t>
                        </w:r>
                      </w:p>
                    </w:tc>
                    <w:tc>
                      <w:tcPr>
                        <w:tcW w:w="2489" w:type="dxa"/>
                        <w:tcBorders>
                          <w:left w:val="single" w:sz="4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31" w:val="left" w:leader="none"/>
                          </w:tabs>
                          <w:spacing w:line="244" w:lineRule="auto" w:before="74" w:after="0"/>
                          <w:ind w:left="330" w:right="98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outlining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expectations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accountabilities,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empowering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leaders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employees 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play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active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role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maintaining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safe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workplaces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31" w:val="left" w:leader="none"/>
                          </w:tabs>
                          <w:spacing w:line="244" w:lineRule="auto" w:before="74" w:after="0"/>
                          <w:ind w:left="330" w:right="214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embedding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promoting a culture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shared responsiveness,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willingness,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ownership,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relating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right="13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 reporting,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addressing health,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wellbeing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risks</w:t>
                        </w:r>
                      </w:p>
                    </w:tc>
                    <w:tc>
                      <w:tcPr>
                        <w:tcW w:w="2607" w:type="dxa"/>
                        <w:tcBorders>
                          <w:left w:val="single" w:sz="8" w:space="0" w:color="FFFFFF"/>
                          <w:bottom w:val="nil"/>
                          <w:right w:val="nil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332" w:val="left" w:leader="none"/>
                          </w:tabs>
                          <w:spacing w:line="244" w:lineRule="auto" w:before="74" w:after="0"/>
                          <w:ind w:left="331" w:right="333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providing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applying a robust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injury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framework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31" w:right="484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foster and build a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strong culture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early intervention,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rehabilitation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return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6.551201pt;margin-top:190.153748pt;width:113.25pt;height:147.65pt;mso-position-horizontal-relative:page;mso-position-vertical-relative:paragraph;z-index:-15728128;mso-wrap-distance-left:0;mso-wrap-distance-right:0" id="docshapegroup20" coordorigin="731,3803" coordsize="2265,2953">
            <v:shape style="position:absolute;left:731;top:3803;width:2265;height:2953" id="docshape21" coordorigin="731,3803" coordsize="2265,2953" path="m2676,3803l731,3803,731,6755,2676,6755,2996,5292,2676,3803xe" filled="true" fillcolor="#782b90" stroked="false">
              <v:path arrowok="t"/>
              <v:fill type="solid"/>
            </v:shape>
            <v:shape style="position:absolute;left:1720;top:5176;width:430;height:357" id="docshape22" coordorigin="1720,5177" coordsize="430,357" path="m2002,5177l2061,5200,2108,5234,2139,5277,2150,5326,2147,5349,2136,5376,2114,5400,2074,5417,2033,5430,2002,5446,1981,5465,1970,5487,1969,5500,1970,5512,1973,5523,1977,5533,1918,5514,1843,5482,1771,5437,1720,5378e" filled="false" stroked="true" strokeweight="2pt" strokecolor="#ffffff">
              <v:path arrowok="t"/>
              <v:stroke dashstyle="solid"/>
            </v:shape>
            <v:shape style="position:absolute;left:1381;top:4859;width:589;height:487" id="docshape23" coordorigin="1381,4859" coordsize="589,487" path="m1481,5191l1429,5168,1398,5136,1384,5101,1381,5069,1392,5014,1467,4921,1527,4888,1597,4867,1676,4859,1748,4866,1814,4884,1873,4913,1921,4953,1958,5008,1970,5069,1955,5134,1915,5189,1858,5237,1791,5276,1723,5307,1660,5330,1610,5346,1616,5332,1621,5317,1605,5254,1536,5208,1481,5191xe" filled="false" stroked="true" strokeweight="2.0pt" strokecolor="#ffffff">
              <v:path arrowok="t"/>
              <v:stroke dashstyle="solid"/>
            </v:shape>
            <v:shape style="position:absolute;left:2040;top:5448;width:312;height:312" type="#_x0000_t75" id="docshape24" stroked="false">
              <v:imagedata r:id="rId11" o:title=""/>
            </v:shape>
            <v:shape style="position:absolute;left:1962;top:5819;width:468;height:173" id="docshape25" coordorigin="1962,5819" coordsize="468,173" path="m2430,5991l2418,5931,2334,5848,2270,5827,2196,5819,2122,5827,2058,5848,2008,5884,1974,5931,1962,5991e" filled="false" stroked="true" strokeweight="2pt" strokecolor="#ffffff">
              <v:path arrowok="t"/>
              <v:stroke dashstyle="solid"/>
            </v:shape>
            <v:shape style="position:absolute;left:1051;top:5001;width:811;height:980" id="docshape26" coordorigin="1052,5002" coordsize="811,980" path="m1862,5002l1503,5002m1862,5108l1503,5108m1365,5336l1294,5350,1236,5389,1197,5447,1183,5518,1197,5589,1236,5647,1294,5686,1365,5700,1436,5686,1493,5647,1532,5589,1547,5518,1532,5447,1493,5389,1436,5350,1365,5336xm1678,5982l1663,5904,1622,5842,1558,5795,1478,5765,1365,5855,1252,5765,1171,5795,1108,5842,1067,5904,1052,5982e" filled="false" stroked="true" strokeweight="2pt" strokecolor="#ffffff">
              <v:path arrowok="t"/>
              <v:stroke dashstyle="solid"/>
            </v:shape>
            <v:shape style="position:absolute;left:731;top:3803;width:2265;height:2953" type="#_x0000_t202" id="docshape27" filled="false" stroked="false">
              <v:textbox inset="0,0,0,0">
                <w:txbxContent>
                  <w:p>
                    <w:pPr>
                      <w:spacing w:line="244" w:lineRule="auto" w:before="127"/>
                      <w:ind w:left="8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Consultation</w:t>
                    </w:r>
                    <w:r>
                      <w:rPr>
                        <w:b/>
                        <w:color w:val="FFFFFF"/>
                        <w:spacing w:val="-8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Commitment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54.692993pt;margin-top:190.06694pt;width:652pt;height:147.950pt;mso-position-horizontal-relative:page;mso-position-vertical-relative:paragraph;z-index:-15728640;mso-wrap-distance-left:0;mso-wrap-distance-right:0" type="#_x0000_t202" id="docshape2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43"/>
                    <w:gridCol w:w="2159"/>
                    <w:gridCol w:w="2494"/>
                    <w:gridCol w:w="2834"/>
                    <w:gridCol w:w="2607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3037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63A5"/>
                      </w:tcPr>
                      <w:p>
                        <w:pPr>
                          <w:pStyle w:val="TableParagraph"/>
                          <w:spacing w:before="151"/>
                          <w:ind w:left="79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Consult,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collaborate,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communicate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employees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including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health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safety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representatives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on:</w:t>
                        </w:r>
                      </w:p>
                    </w:tc>
                  </w:tr>
                  <w:tr>
                    <w:trPr>
                      <w:trHeight w:val="2425" w:hRule="atLeast"/>
                    </w:trPr>
                    <w:tc>
                      <w:tcPr>
                        <w:tcW w:w="2943" w:type="dxa"/>
                        <w:tcBorders>
                          <w:left w:val="nil"/>
                          <w:bottom w:val="nil"/>
                          <w:right w:val="single" w:sz="4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40" w:val="left" w:leader="none"/>
                          </w:tabs>
                          <w:spacing w:line="244" w:lineRule="auto" w:before="74" w:after="0"/>
                          <w:ind w:left="339" w:right="97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identifying hazards,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assessing risks,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making decisions about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measures to control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risks to health and safety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changes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workplace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affect the health, safety,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wellbeing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persons</w:t>
                        </w:r>
                      </w:p>
                    </w:tc>
                    <w:tc>
                      <w:tcPr>
                        <w:tcW w:w="2159" w:type="dxa"/>
                        <w:tcBorders>
                          <w:left w:val="single" w:sz="4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40" w:val="left" w:leader="none"/>
                          </w:tabs>
                          <w:spacing w:line="244" w:lineRule="auto" w:before="74" w:after="0"/>
                          <w:ind w:left="339" w:right="283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health, safety,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wellbeing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issue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resolution</w:t>
                        </w:r>
                      </w:p>
                    </w:tc>
                    <w:tc>
                      <w:tcPr>
                        <w:tcW w:w="2494" w:type="dxa"/>
                        <w:tcBorders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31" w:val="left" w:leader="none"/>
                          </w:tabs>
                          <w:spacing w:line="244" w:lineRule="auto" w:before="74" w:after="0"/>
                          <w:ind w:left="330" w:right="127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provision of health,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wellbeing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training,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instruction,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supervision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31" w:val="left" w:leader="none"/>
                          </w:tabs>
                          <w:spacing w:line="244" w:lineRule="auto" w:before="74" w:after="0"/>
                          <w:ind w:left="330" w:right="66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importance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giving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employees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reasonable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timeframe to express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their views and concerns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these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are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taken into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account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making decisions that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 affect their health,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wellbeing</w:t>
                        </w:r>
                      </w:p>
                    </w:tc>
                    <w:tc>
                      <w:tcPr>
                        <w:tcW w:w="2607" w:type="dxa"/>
                        <w:tcBorders>
                          <w:left w:val="single" w:sz="8" w:space="0" w:color="FFFFFF"/>
                          <w:bottom w:val="nil"/>
                          <w:right w:val="nil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32" w:val="left" w:leader="none"/>
                          </w:tabs>
                          <w:spacing w:line="244" w:lineRule="auto" w:before="74" w:after="0"/>
                          <w:ind w:left="331" w:right="281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fexible work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arrangements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family friendly work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practices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and maintain an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inclusive, diverse,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respectful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adaptive,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workforce.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6.551201pt;margin-top:348.539642pt;width:113.25pt;height:143.450pt;mso-position-horizontal-relative:page;mso-position-vertical-relative:paragraph;z-index:-15727616;mso-wrap-distance-left:0;mso-wrap-distance-right:0" id="docshapegroup29" coordorigin="731,6971" coordsize="2265,2869">
            <v:shape style="position:absolute;left:731;top:6970;width:2265;height:2869" id="docshape30" coordorigin="731,6971" coordsize="2265,2869" path="m2676,6971l731,6971,731,9839,2676,9839,2996,8417,2676,6971xe" filled="true" fillcolor="#782b90" stroked="false">
              <v:path arrowok="t"/>
              <v:fill type="solid"/>
            </v:shape>
            <v:shape style="position:absolute;left:1922;top:8776;width:141;height:144" id="docshape31" coordorigin="1922,8777" coordsize="141,144" path="m2062,8777l1922,8902,2063,8920,2062,8777xe" filled="false" stroked="true" strokeweight="2pt" strokecolor="#ffffff">
              <v:path arrowok="t"/>
              <v:stroke dashstyle="solid"/>
            </v:shape>
            <v:shape style="position:absolute;left:1349;top:9538;width:141;height:144" id="docshape32" coordorigin="1350,9539" coordsize="141,144" path="m1351,9682l1491,9557,1350,9539,1351,9682xe" filled="false" stroked="true" strokeweight="2.0pt" strokecolor="#ffffff">
              <v:path arrowok="t"/>
              <v:stroke dashstyle="solid"/>
            </v:shape>
            <v:shape style="position:absolute;left:1349;top:8737;width:643;height:187" id="docshape33" coordorigin="1349,8737" coordsize="643,187" path="m1992,8838l1926,8793,1853,8760,1775,8742,1694,8737,1612,8748,1535,8772,1465,8811,1402,8861,1349,8924e" filled="false" stroked="true" strokeweight="2.0pt" strokecolor="#ffffff">
              <v:path arrowok="t"/>
              <v:stroke dashstyle="solid"/>
            </v:shape>
            <v:shape style="position:absolute;left:1420;top:9535;width:644;height:187" id="docshape34" coordorigin="1420,9536" coordsize="644,187" path="m1420,9621l1487,9666,1560,9699,1638,9717,1718,9722,1800,9711,1877,9687,1948,9649,2010,9598,2063,9536e" filled="false" stroked="true" strokeweight="2pt" strokecolor="#ffffff">
              <v:path arrowok="t"/>
              <v:stroke dashstyle="solid"/>
            </v:shape>
            <v:shape style="position:absolute;left:1142;top:9346;width:374;height:139" id="docshape35" coordorigin="1143,9347" coordsize="374,139" path="m1516,9485l1501,9426,1461,9383,1402,9356,1329,9347,1257,9356,1197,9383,1157,9426,1143,9485e" filled="false" stroked="true" strokeweight="2pt" strokecolor="#ffffff">
              <v:path arrowok="t"/>
              <v:stroke dashstyle="solid"/>
            </v:shape>
            <v:shape style="position:absolute;left:1195;top:9032;width:269;height:270" type="#_x0000_t75" id="docshape36" stroked="false">
              <v:imagedata r:id="rId12" o:title=""/>
            </v:shape>
            <v:shape style="position:absolute;left:1874;top:9346;width:374;height:139" id="docshape37" coordorigin="1874,9347" coordsize="374,139" path="m2248,9485l2233,9426,2193,9383,2134,9356,2061,9347,1988,9356,1929,9383,1889,9426,1874,9485e" filled="false" stroked="true" strokeweight="2pt" strokecolor="#ffffff">
              <v:path arrowok="t"/>
              <v:stroke dashstyle="solid"/>
            </v:shape>
            <v:shape style="position:absolute;left:1926;top:9032;width:269;height:270" type="#_x0000_t75" id="docshape38" stroked="false">
              <v:imagedata r:id="rId12" o:title=""/>
            </v:shape>
            <v:shape style="position:absolute;left:731;top:6970;width:2265;height:2869" type="#_x0000_t202" id="docshape39" filled="false" stroked="false">
              <v:textbox inset="0,0,0,0">
                <w:txbxContent>
                  <w:p>
                    <w:pPr>
                      <w:spacing w:line="218" w:lineRule="auto" w:before="162"/>
                      <w:ind w:left="96" w:right="576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Drive</w:t>
                    </w:r>
                    <w:r>
                      <w:rPr>
                        <w:b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Continuous</w:t>
                    </w:r>
                    <w:r>
                      <w:rPr>
                        <w:b/>
                        <w:color w:val="FFFFFF"/>
                        <w:spacing w:val="-8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HSW</w:t>
                    </w:r>
                  </w:p>
                  <w:p>
                    <w:pPr>
                      <w:spacing w:line="218" w:lineRule="auto" w:before="0"/>
                      <w:ind w:left="9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Improvement</w:t>
                    </w:r>
                    <w:r>
                      <w:rPr>
                        <w:b/>
                        <w:color w:val="FFFFFF"/>
                        <w:spacing w:val="-8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Commitment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54.227997pt;margin-top:349.106934pt;width:652pt;height:142.25pt;mso-position-horizontal-relative:page;mso-position-vertical-relative:paragraph;z-index:-15728640;mso-wrap-distance-left:0;mso-wrap-distance-right:0" type="#_x0000_t202" id="docshape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2"/>
                    <w:gridCol w:w="3289"/>
                    <w:gridCol w:w="2949"/>
                    <w:gridCol w:w="251"/>
                    <w:gridCol w:w="3153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3044" w:type="dxa"/>
                        <w:gridSpan w:val="5"/>
                        <w:tcBorders>
                          <w:bottom w:val="single" w:sz="18" w:space="0" w:color="FFFFFF"/>
                        </w:tcBorders>
                        <w:shd w:val="clear" w:color="auto" w:fill="0063A5"/>
                      </w:tcPr>
                      <w:p>
                        <w:pPr>
                          <w:pStyle w:val="TableParagraph"/>
                          <w:spacing w:before="151"/>
                          <w:ind w:left="80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Support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continual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health,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safety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wellbeing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improvement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by:</w:t>
                        </w:r>
                      </w:p>
                    </w:tc>
                  </w:tr>
                  <w:tr>
                    <w:trPr>
                      <w:trHeight w:val="2311" w:hRule="atLeast"/>
                    </w:trPr>
                    <w:tc>
                      <w:tcPr>
                        <w:tcW w:w="3402" w:type="dxa"/>
                        <w:tcBorders>
                          <w:top w:val="single" w:sz="18" w:space="0" w:color="FFFFFF"/>
                          <w:right w:val="single" w:sz="8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340" w:val="left" w:leader="none"/>
                          </w:tabs>
                          <w:spacing w:line="244" w:lineRule="auto" w:before="74" w:after="0"/>
                          <w:ind w:left="340" w:right="383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improving the suitability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effectiveness of 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OHS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regular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monitoring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review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policies</w:t>
                        </w:r>
                      </w:p>
                      <w:p>
                        <w:pPr>
                          <w:pStyle w:val="TableParagraph"/>
                          <w:spacing w:line="234" w:lineRule="exact" w:before="0"/>
                          <w:ind w:left="340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procedures</w:t>
                        </w:r>
                      </w:p>
                    </w:tc>
                    <w:tc>
                      <w:tcPr>
                        <w:tcW w:w="3289" w:type="dxa"/>
                        <w:tcBorders>
                          <w:top w:val="single" w:sz="1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330" w:val="left" w:leader="none"/>
                          </w:tabs>
                          <w:spacing w:line="244" w:lineRule="auto" w:before="74" w:after="0"/>
                          <w:ind w:left="329" w:right="182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establishing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monitoring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progress towards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measurable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objectives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targets aimed at reducing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work-related injury and ill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improving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1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329" w:val="left" w:leader="none"/>
                          </w:tabs>
                          <w:spacing w:line="244" w:lineRule="auto" w:before="74" w:after="0"/>
                          <w:ind w:left="328" w:right="215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6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6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an evidence-based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approach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setting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Department’s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strategic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28" w:right="84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direction and identifying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measurable objectives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targets</w:t>
                        </w:r>
                      </w:p>
                    </w:tc>
                    <w:tc>
                      <w:tcPr>
                        <w:tcW w:w="251" w:type="dxa"/>
                        <w:tcBorders>
                          <w:top w:val="single" w:sz="18" w:space="0" w:color="FFFFFF"/>
                          <w:lef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ind w:left="67" w:firstLine="0"/>
                          <w:rPr>
                            <w:sz w:val="20"/>
                          </w:rPr>
                        </w:pPr>
                        <w:r>
                          <w:rPr>
                            <w:w w:val="62"/>
                            <w:sz w:val="20"/>
                          </w:rPr>
                          <w:t>•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1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spacing w:line="244" w:lineRule="auto"/>
                          <w:ind w:left="86" w:right="82" w:firstLine="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allocating  adequate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resources to effciently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integrate and maintain 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OHS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comply with relevant legal and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compliance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obligations.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6.551201pt;margin-top:502.744354pt;width:113.25pt;height:148pt;mso-position-horizontal-relative:page;mso-position-vertical-relative:paragraph;z-index:-15727104;mso-wrap-distance-left:0;mso-wrap-distance-right:0" id="docshapegroup41" coordorigin="731,10055" coordsize="2265,2960">
            <v:shape style="position:absolute;left:731;top:10054;width:2265;height:2960" id="docshape42" coordorigin="731,10055" coordsize="2265,2960" path="m2676,10055l731,10055,731,13014,2676,13014,2996,11547,2676,10055xe" filled="true" fillcolor="#782b90" stroked="false">
              <v:path arrowok="t"/>
              <v:fill type="solid"/>
            </v:shape>
            <v:shape style="position:absolute;left:1379;top:11558;width:874;height:1042" id="docshape43" coordorigin="1380,11558" coordsize="874,1042" path="m1819,11558l1860,11568,1903,11581,1947,11599,1991,11622,2087,11667,2132,11714,2140,11790,2122,11924,2118,11961,2119,11984,2124,12000,2135,12018,2245,12147,2253,12169,2253,12181,2241,12187,2216,12189,2149,12203,2133,12235,2124,12256,2120,12275,2118,12300,2118,12332,2121,12362,2124,12385,2125,12394,2138,12431,2141,12452,2133,12467,2112,12484,2100,12490,2067,12496,1999,12495,1881,12475,1868,12489,1860,12506,1854,12539,1847,12598m1424,12600l1431,12554,1439,12498,1444,12437,1444,12375,1431,12318,1420,12281,1405,12246,1380,12198m2110,12303l2026,12304e" filled="false" stroked="true" strokeweight="2pt" strokecolor="#ffffff">
              <v:path arrowok="t"/>
              <v:stroke dashstyle="solid"/>
            </v:shape>
            <v:shape style="position:absolute;left:1079;top:11390;width:703;height:703" id="docshape44" coordorigin="1079,11390" coordsize="703,703" path="m1496,11484l1514,11490,1532,11496,1549,11504,1565,11513,1643,11458,1714,11528,1659,11606,1668,11623,1675,11640,1682,11657,1687,11675,1781,11691,1781,11791,1687,11807,1682,11826,1675,11843,1667,11860,1658,11877,1714,11954,1643,12025,1566,11969,1549,11978,1532,11986,1515,11993,1496,11998,1480,12092,1380,12092,1364,11998,1346,11993,1328,11986,1311,11978,1295,11969,1217,12025,1147,11954,1202,11877,1193,11860,1185,11843,1179,11825,1173,11807,1079,11791,1079,11691,1173,11676,1179,11657,1185,11640,1193,11623,1202,11606,1147,11528,1217,11458,1295,11513,1312,11504,1329,11496,1346,11490,1365,11484,1380,11390,1480,11390e" filled="false" stroked="true" strokeweight="2pt" strokecolor="#ffffff">
              <v:path arrowok="t"/>
              <v:stroke dashstyle="solid"/>
            </v:shape>
            <v:shape style="position:absolute;left:1307;top:11618;width:246;height:246" type="#_x0000_t75" id="docshape45" stroked="false">
              <v:imagedata r:id="rId13" o:title=""/>
            </v:shape>
            <v:shape style="position:absolute;left:731;top:10054;width:2265;height:2960" type="#_x0000_t202" id="docshape46" filled="false" stroked="false">
              <v:textbox inset="0,0,0,0">
                <w:txbxContent>
                  <w:p>
                    <w:pPr>
                      <w:spacing w:line="244" w:lineRule="auto" w:before="128"/>
                      <w:ind w:left="9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Building</w:t>
                    </w:r>
                    <w:r>
                      <w:rPr>
                        <w:b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Capability</w:t>
                    </w:r>
                    <w:r>
                      <w:rPr>
                        <w:b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Commitment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54.110001pt;margin-top:503.129944pt;width:652pt;height:147.950pt;mso-position-horizontal-relative:page;mso-position-vertical-relative:paragraph;z-index:-15728640;mso-wrap-distance-left:0;mso-wrap-distance-right:0" type="#_x0000_t202" id="docshape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48"/>
                    <w:gridCol w:w="2154"/>
                    <w:gridCol w:w="2494"/>
                    <w:gridCol w:w="2834"/>
                    <w:gridCol w:w="2607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3037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63A5"/>
                      </w:tcPr>
                      <w:p>
                        <w:pPr>
                          <w:pStyle w:val="TableParagraph"/>
                          <w:spacing w:before="151"/>
                          <w:ind w:left="80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Support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building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capability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by:</w:t>
                        </w:r>
                      </w:p>
                    </w:tc>
                  </w:tr>
                  <w:tr>
                    <w:trPr>
                      <w:trHeight w:val="2425" w:hRule="atLeast"/>
                    </w:trPr>
                    <w:tc>
                      <w:tcPr>
                        <w:tcW w:w="2948" w:type="dxa"/>
                        <w:tcBorders>
                          <w:left w:val="nil"/>
                          <w:bottom w:val="nil"/>
                          <w:right w:val="single" w:sz="8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340" w:val="left" w:leader="none"/>
                          </w:tabs>
                          <w:spacing w:line="244" w:lineRule="auto" w:before="74" w:after="0"/>
                          <w:ind w:left="340" w:right="68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embedding individual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health, safety,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wellbeing accountabilities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 all employees across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330" w:val="left" w:leader="none"/>
                          </w:tabs>
                          <w:spacing w:line="244" w:lineRule="auto" w:before="74" w:after="0"/>
                          <w:ind w:left="330" w:right="86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embedding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legislative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Department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health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safety</w:t>
                        </w:r>
                        <w:r>
                          <w:rPr>
                            <w:spacing w:val="-6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requirements in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 policies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procedures</w:t>
                        </w:r>
                      </w:p>
                    </w:tc>
                    <w:tc>
                      <w:tcPr>
                        <w:tcW w:w="2494" w:type="dxa"/>
                        <w:tcBorders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331" w:val="left" w:leader="none"/>
                          </w:tabs>
                          <w:spacing w:line="244" w:lineRule="auto" w:before="74" w:after="0"/>
                          <w:ind w:left="330" w:right="133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increasing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awareness and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improving </w:t>
                        </w:r>
                        <w:r>
                          <w:rPr>
                            <w:sz w:val="20"/>
                          </w:rPr>
                          <w:t>utilisation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the safety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supports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resources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331" w:val="left" w:leader="none"/>
                          </w:tabs>
                          <w:spacing w:line="244" w:lineRule="auto" w:before="74" w:after="0"/>
                          <w:ind w:left="331" w:right="83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providing access 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transparent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robust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health, safety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wellbeing information,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training,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instruction,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documentation</w:t>
                        </w:r>
                      </w:p>
                    </w:tc>
                    <w:tc>
                      <w:tcPr>
                        <w:tcW w:w="2607" w:type="dxa"/>
                        <w:tcBorders>
                          <w:left w:val="single" w:sz="8" w:space="0" w:color="FFFFFF"/>
                          <w:bottom w:val="nil"/>
                          <w:right w:val="nil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332" w:val="left" w:leader="none"/>
                          </w:tabs>
                          <w:spacing w:line="244" w:lineRule="auto" w:before="74" w:after="0"/>
                          <w:ind w:left="331" w:right="200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strengthening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leadership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capability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 improving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understanding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31" w:right="18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 applying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implementing </w:t>
                        </w:r>
                        <w:r>
                          <w:rPr>
                            <w:sz w:val="20"/>
                          </w:rPr>
                          <w:t>health,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safety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wellbeing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supports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resources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available.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6pt;margin-top:663.752258pt;width:113.25pt;height:155.950pt;mso-position-horizontal-relative:page;mso-position-vertical-relative:paragraph;z-index:-15726592;mso-wrap-distance-left:0;mso-wrap-distance-right:0" id="docshapegroup48" coordorigin="720,13275" coordsize="2265,3119">
            <v:shape style="position:absolute;left:720;top:13275;width:2265;height:3119" id="docshape49" coordorigin="720,13275" coordsize="2265,3119" path="m2665,13275l720,13275,720,16393,2665,16393,2985,14847,2665,13275xe" filled="true" fillcolor="#782b90" stroked="false">
              <v:path arrowok="t"/>
              <v:fill type="solid"/>
            </v:shape>
            <v:shape style="position:absolute;left:1111;top:14681;width:1160;height:1039" id="docshape50" coordorigin="1111,14681" coordsize="1160,1039" path="m2193,15589l2191,15575,2186,15563,2163,15523,2163,15585,2163,15593,2155,15607,2148,15611,1234,15611,1227,15607,1219,15593,1219,15585,1676,14794,1683,14790,1699,14790,1706,14794,2163,15585,2163,15523,1740,14790,1737,14785,1728,14774,1718,14766,1705,14761,1691,14759,1677,14761,1664,14766,1654,14774,1645,14785,1196,15563,1191,15575,1189,15589,1191,15603,1196,15616,1204,15627,1215,15635,1228,15640,1242,15642,2140,15642,2154,15640,2167,15635,2178,15627,2186,15616,2188,15611,2191,15603,2193,15589xm2271,15589l2266,15555,2253,15524,2240,15500,2240,15589,2237,15615,2227,15639,2211,15660,2190,15675,2166,15685,2140,15689,1242,15689,1216,15685,1192,15675,1171,15660,1155,15639,1145,15615,1142,15589,1145,15563,1155,15539,1605,14762,1621,14741,1641,14725,1665,14715,1691,14712,1717,14715,1741,14725,1761,14741,1777,14762,2227,15539,2237,15563,2240,15589,2240,15500,1804,14746,1783,14719,1774,14712,1756,14699,1725,14686,1691,14681,1657,14686,1626,14699,1599,14719,1578,14746,1129,15524,1116,15555,1111,15589,1116,15623,1129,15654,1150,15682,1177,15702,1208,15715,1242,15720,2140,15720,2174,15715,2205,15702,2223,15689,2232,15682,2253,15654,2266,15623,2271,15589xe" filled="true" fillcolor="#ffffff" stroked="false">
              <v:path arrowok="t"/>
              <v:fill type="solid"/>
            </v:shape>
            <v:shape style="position:absolute;left:1631;top:15011;width:120;height:521" type="#_x0000_t75" id="docshape51" stroked="false">
              <v:imagedata r:id="rId14" o:title=""/>
            </v:shape>
            <v:shape style="position:absolute;left:1276;top:14862;width:829;height:716" id="docshape52" coordorigin="1277,14862" coordsize="829,716" path="m1317,15546l1308,15537,1297,15537,1286,15537,1277,15546,1277,15569,1286,15578,1308,15578,1317,15569,1317,15546xm1711,14871l1702,14862,1680,14862,1671,14871,1671,14894,1680,14903,1691,14903,1702,14903,1711,14894,1711,14871xm2105,15546l2096,15537,2085,15537,2074,15537,2065,15546,2065,15569,2074,15578,2096,15578,2105,15569,2105,15546xe" filled="true" fillcolor="#ffffff" stroked="false">
              <v:path arrowok="t"/>
              <v:fill type="solid"/>
            </v:shape>
            <v:shape style="position:absolute;left:720;top:13275;width:2265;height:3119" type="#_x0000_t202" id="docshape53" filled="false" stroked="false">
              <v:textbox inset="0,0,0,0">
                <w:txbxContent>
                  <w:p>
                    <w:pPr>
                      <w:spacing w:line="244" w:lineRule="auto" w:before="139"/>
                      <w:ind w:left="11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Risk</w:t>
                    </w:r>
                    <w:r>
                      <w:rPr>
                        <w:b/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Management</w:t>
                    </w:r>
                    <w:r>
                      <w:rPr>
                        <w:b/>
                        <w:color w:val="FFFFFF"/>
                        <w:spacing w:val="-82"/>
                        <w:w w:val="9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Commitment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54.692993pt;margin-top:663.791931pt;width:652pt;height:156.450pt;mso-position-horizontal-relative:page;mso-position-vertical-relative:paragraph;z-index:-15728640;mso-wrap-distance-left:0;mso-wrap-distance-right:0" type="#_x0000_t202" id="docshape5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8" w:space="0" w:color="FFFFFF"/>
                      <w:left w:val="single" w:sz="18" w:space="0" w:color="FFFFFF"/>
                      <w:bottom w:val="single" w:sz="18" w:space="0" w:color="FFFFFF"/>
                      <w:right w:val="single" w:sz="18" w:space="0" w:color="FFFFFF"/>
                      <w:insideH w:val="single" w:sz="18" w:space="0" w:color="FFFFFF"/>
                      <w:insideV w:val="single" w:sz="1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48"/>
                    <w:gridCol w:w="2154"/>
                    <w:gridCol w:w="2489"/>
                    <w:gridCol w:w="2839"/>
                    <w:gridCol w:w="2607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3037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63A5"/>
                      </w:tcPr>
                      <w:p>
                        <w:pPr>
                          <w:pStyle w:val="TableParagraph"/>
                          <w:spacing w:before="151"/>
                          <w:ind w:left="79" w:firstLine="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Support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prevention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workplace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injuries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ill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health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2"/>
                          </w:rPr>
                          <w:t>by:</w:t>
                        </w:r>
                      </w:p>
                    </w:tc>
                  </w:tr>
                  <w:tr>
                    <w:trPr>
                      <w:trHeight w:val="2595" w:hRule="atLeast"/>
                    </w:trPr>
                    <w:tc>
                      <w:tcPr>
                        <w:tcW w:w="2948" w:type="dxa"/>
                        <w:tcBorders>
                          <w:left w:val="nil"/>
                          <w:bottom w:val="nil"/>
                          <w:right w:val="single" w:sz="8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340" w:val="left" w:leader="none"/>
                          </w:tabs>
                          <w:spacing w:line="244" w:lineRule="auto" w:before="74" w:after="0"/>
                          <w:ind w:left="339" w:right="374" w:hanging="2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strengthening systems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of work for identifying,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assessing,</w:t>
                        </w:r>
                        <w:r>
                          <w:rPr>
                            <w:spacing w:val="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controlling,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39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monitoring,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reviewing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hazards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associated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risks arising from task /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workplace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activities</w:t>
                        </w:r>
                      </w:p>
                    </w:tc>
                    <w:tc>
                      <w:tcPr>
                        <w:tcW w:w="2154" w:type="dxa"/>
                        <w:tcBorders>
                          <w:left w:val="single" w:sz="8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330" w:val="left" w:leader="none"/>
                          </w:tabs>
                          <w:spacing w:line="244" w:lineRule="auto" w:before="74" w:after="0"/>
                          <w:ind w:left="329" w:right="85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proactively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aiming to identify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hazards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eliminate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(if</w:t>
                        </w:r>
                      </w:p>
                      <w:p>
                        <w:pPr>
                          <w:pStyle w:val="TableParagraph"/>
                          <w:spacing w:line="244" w:lineRule="auto" w:before="0"/>
                          <w:ind w:left="329" w:right="15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 possible,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minimise)</w:t>
                        </w:r>
                        <w:r>
                          <w:rPr>
                            <w:spacing w:val="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risks,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the workplace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 implementing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controls in 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timely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manner</w:t>
                        </w:r>
                      </w:p>
                    </w:tc>
                    <w:tc>
                      <w:tcPr>
                        <w:tcW w:w="2489" w:type="dxa"/>
                        <w:tcBorders>
                          <w:left w:val="single" w:sz="8" w:space="0" w:color="FFFFFF"/>
                          <w:bottom w:val="nil"/>
                          <w:right w:val="single" w:sz="4" w:space="0" w:color="FFFFFF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31" w:val="left" w:leader="none"/>
                          </w:tabs>
                          <w:spacing w:line="244" w:lineRule="auto" w:before="74" w:after="0"/>
                          <w:ind w:left="330" w:right="285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promoting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improving 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reporting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incidents, near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misses,</w:t>
                        </w:r>
                        <w:r>
                          <w:rPr>
                            <w:spacing w:val="62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injuries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hazards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investigating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where appropriate,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prevent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reoccurrence</w:t>
                        </w:r>
                      </w:p>
                    </w:tc>
                    <w:tc>
                      <w:tcPr>
                        <w:tcW w:w="2839" w:type="dxa"/>
                        <w:tcBorders>
                          <w:left w:val="single" w:sz="4" w:space="0" w:color="FFFFFF"/>
                          <w:bottom w:val="nil"/>
                          <w:right w:val="single" w:sz="8" w:space="0" w:color="FFFFFF"/>
                        </w:tcBorders>
                        <w:shd w:val="clear" w:color="auto" w:fill="F1F9F8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341" w:val="left" w:leader="none"/>
                          </w:tabs>
                          <w:spacing w:line="244" w:lineRule="auto" w:before="74" w:after="0"/>
                          <w:ind w:left="340" w:right="372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providing an OHS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that is fexible and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adaptable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profle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Department</w:t>
                        </w:r>
                        <w:r>
                          <w:rPr>
                            <w:spacing w:val="-6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workplaces</w:t>
                        </w:r>
                      </w:p>
                    </w:tc>
                    <w:tc>
                      <w:tcPr>
                        <w:tcW w:w="2607" w:type="dxa"/>
                        <w:tcBorders>
                          <w:left w:val="single" w:sz="8" w:space="0" w:color="FFFFFF"/>
                          <w:bottom w:val="nil"/>
                          <w:right w:val="nil"/>
                        </w:tcBorders>
                        <w:shd w:val="clear" w:color="auto" w:fill="D6EEEE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332" w:val="left" w:leader="none"/>
                          </w:tabs>
                          <w:spacing w:line="244" w:lineRule="auto" w:before="74" w:after="0"/>
                          <w:ind w:left="331" w:right="135" w:hanging="2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implementing risk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controls to achieve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improved mental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health and wellbeing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outcomes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reduce</w:t>
                        </w:r>
                        <w:r>
                          <w:rPr>
                            <w:spacing w:val="-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psychosocial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hazards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workplace.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61" w:lineRule="auto" w:before="175"/>
        <w:ind w:left="107"/>
      </w:pPr>
      <w:r>
        <w:rPr>
          <w:b/>
        </w:rPr>
        <w:t>The Department employees, visitors, volunteers and contractors </w:t>
      </w:r>
      <w:r>
        <w:rPr/>
        <w:t>are required to take reasonable care for their own health, safety and</w:t>
      </w:r>
      <w:r>
        <w:rPr>
          <w:spacing w:val="1"/>
        </w:rPr>
        <w:t> </w:t>
      </w:r>
      <w:r>
        <w:rPr/>
        <w:t>wellbeing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others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affected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actions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omissions.</w:t>
      </w:r>
      <w:r>
        <w:rPr>
          <w:spacing w:val="4"/>
        </w:rPr>
        <w:t> </w:t>
      </w:r>
      <w:r>
        <w:rPr/>
        <w:t>These</w:t>
      </w:r>
      <w:r>
        <w:rPr>
          <w:spacing w:val="5"/>
        </w:rPr>
        <w:t> </w:t>
      </w:r>
      <w:r>
        <w:rPr/>
        <w:t>parties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cooperate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Department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adhering</w:t>
      </w:r>
      <w:r>
        <w:rPr>
          <w:spacing w:val="4"/>
        </w:rPr>
        <w:t> </w:t>
      </w:r>
      <w:r>
        <w:rPr/>
        <w:t>to</w:t>
      </w:r>
      <w:r>
        <w:rPr>
          <w:spacing w:val="-69"/>
        </w:rPr>
        <w:t> </w:t>
      </w:r>
      <w:r>
        <w:rPr/>
        <w:t>health and safety requirements including following the Department’s policies, procedures and/or instructions and participating in</w:t>
      </w:r>
      <w:r>
        <w:rPr>
          <w:spacing w:val="1"/>
        </w:rPr>
        <w:t> </w:t>
      </w:r>
      <w:r>
        <w:rPr/>
        <w:t>consultation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training.</w:t>
      </w:r>
    </w:p>
    <w:p>
      <w:pPr>
        <w:pStyle w:val="BodyText"/>
        <w:spacing w:before="175"/>
        <w:ind w:left="107"/>
      </w:pPr>
      <w:r>
        <w:rPr/>
        <w:t>The</w:t>
      </w:r>
      <w:r>
        <w:rPr>
          <w:spacing w:val="2"/>
        </w:rPr>
        <w:t> </w:t>
      </w:r>
      <w:r>
        <w:rPr/>
        <w:t>Department’s</w:t>
      </w:r>
      <w:r>
        <w:rPr>
          <w:spacing w:val="2"/>
        </w:rPr>
        <w:t> </w:t>
      </w:r>
      <w:r>
        <w:rPr/>
        <w:t>OHS</w:t>
      </w:r>
      <w:r>
        <w:rPr>
          <w:spacing w:val="3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System</w:t>
      </w:r>
      <w:r>
        <w:rPr>
          <w:spacing w:val="2"/>
        </w:rPr>
        <w:t> </w:t>
      </w:r>
      <w:r>
        <w:rPr/>
        <w:t>sets</w:t>
      </w:r>
      <w:r>
        <w:rPr>
          <w:spacing w:val="3"/>
        </w:rPr>
        <w:t> </w:t>
      </w:r>
      <w:r>
        <w:rPr/>
        <w:t>out</w:t>
      </w:r>
      <w:r>
        <w:rPr>
          <w:spacing w:val="2"/>
        </w:rPr>
        <w:t> </w:t>
      </w:r>
      <w:r>
        <w:rPr/>
        <w:t>how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policy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implemented.</w:t>
      </w:r>
    </w:p>
    <w:p>
      <w:pPr>
        <w:pStyle w:val="BodyText"/>
        <w:spacing w:before="2"/>
        <w:rPr>
          <w:sz w:val="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520814</wp:posOffset>
            </wp:positionH>
            <wp:positionV relativeFrom="paragraph">
              <wp:posOffset>69086</wp:posOffset>
            </wp:positionV>
            <wp:extent cx="649220" cy="676275"/>
            <wp:effectExtent l="0" t="0" r="0" b="0"/>
            <wp:wrapTopAndBottom/>
            <wp:docPr id="1" name="image11.jpeg" descr="Risk diagram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22"/>
        <w:ind w:left="107" w:right="13353" w:firstLine="0"/>
        <w:jc w:val="left"/>
        <w:rPr>
          <w:rFonts w:ascii="Palatino Linotype"/>
          <w:b/>
          <w:sz w:val="23"/>
        </w:rPr>
      </w:pPr>
      <w:r>
        <w:rPr>
          <w:b/>
          <w:sz w:val="23"/>
        </w:rPr>
        <w:t>Jenny Atta</w:t>
      </w:r>
      <w:r>
        <w:rPr>
          <w:b/>
          <w:spacing w:val="-71"/>
          <w:sz w:val="23"/>
        </w:rPr>
        <w:t> </w:t>
      </w:r>
      <w:r>
        <w:rPr>
          <w:w w:val="105"/>
          <w:sz w:val="23"/>
        </w:rPr>
        <w:t>Secretary</w:t>
      </w:r>
      <w:r>
        <w:rPr>
          <w:spacing w:val="1"/>
          <w:w w:val="105"/>
          <w:sz w:val="23"/>
        </w:rPr>
        <w:t> </w:t>
      </w:r>
      <w:r>
        <w:rPr>
          <w:rFonts w:ascii="Palatino Linotype"/>
          <w:b/>
          <w:w w:val="105"/>
          <w:sz w:val="23"/>
        </w:rPr>
        <w:t>19/01/2022</w:t>
      </w:r>
    </w:p>
    <w:sectPr>
      <w:type w:val="continuous"/>
      <w:pgSz w:w="16840" w:h="23820"/>
      <w:pgMar w:top="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•"/>
      <w:lvlJc w:val="left"/>
      <w:pPr>
        <w:ind w:left="331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5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8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5" w:hanging="2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4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2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27" w:hanging="2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3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7" w:hanging="2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1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9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1" w:hanging="2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4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9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8" w:hanging="2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331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5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8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5" w:hanging="2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331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9" w:hanging="2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3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7" w:hanging="2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9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7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5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5" w:hanging="2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4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9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8" w:hanging="2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28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5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07" w:hanging="2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29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9" w:hanging="2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4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1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1" w:hanging="2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31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5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8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5" w:hanging="2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9" w:hanging="2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3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7" w:hanging="2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4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1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2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3" w:hanging="2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4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9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8" w:hanging="2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31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5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8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9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5" w:hanging="2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7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9" w:hanging="2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3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3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7" w:hanging="2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37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3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4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5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9" w:hanging="2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0" w:hanging="260"/>
      </w:pPr>
      <w:rPr>
        <w:rFonts w:hint="default" w:ascii="Lucida Sans" w:hAnsi="Lucida Sans" w:eastAsia="Lucida Sans" w:cs="Lucida Sans"/>
        <w:b w:val="0"/>
        <w:bCs w:val="0"/>
        <w:i w:val="0"/>
        <w:iCs w:val="0"/>
        <w:w w:val="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9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7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6" w:hanging="26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100" w:right="304"/>
    </w:pPr>
    <w:rPr>
      <w:rFonts w:ascii="Lucida Sans" w:hAnsi="Lucida Sans" w:eastAsia="Lucida Sans" w:cs="Lucida Sans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330" w:hanging="260"/>
    </w:pPr>
    <w:rPr>
      <w:rFonts w:ascii="Lucida Sans" w:hAnsi="Lucida Sans" w:eastAsia="Lucida Sans" w:cs="Lucida San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2023-09-12T05:27:47Z</dcterms:created>
  <dcterms:modified xsi:type="dcterms:W3CDTF">2023-09-12T05:27:47Z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2023-09-12T00:00:00Z</vt:filetime>
  </property>
</Properties>
</file>